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1733" w14:textId="77777777" w:rsidR="005C57BA" w:rsidRPr="005C57BA" w:rsidRDefault="005C57BA" w:rsidP="005C57BA">
      <w:pPr>
        <w:pStyle w:val="NormalWeb"/>
        <w:rPr>
          <w:b/>
          <w:bCs/>
        </w:rPr>
      </w:pPr>
      <w:proofErr w:type="spellStart"/>
      <w:r w:rsidRPr="005C57BA">
        <w:rPr>
          <w:b/>
          <w:bCs/>
        </w:rPr>
        <w:t>Komuna</w:t>
      </w:r>
      <w:proofErr w:type="spellEnd"/>
      <w:r w:rsidRPr="005C57BA">
        <w:rPr>
          <w:b/>
          <w:bCs/>
        </w:rPr>
        <w:t xml:space="preserve"> e </w:t>
      </w:r>
      <w:proofErr w:type="spellStart"/>
      <w:r w:rsidRPr="005C57BA">
        <w:rPr>
          <w:b/>
          <w:bCs/>
        </w:rPr>
        <w:t>Mamushës</w:t>
      </w:r>
      <w:proofErr w:type="spellEnd"/>
      <w:r w:rsidRPr="005C57BA">
        <w:rPr>
          <w:b/>
          <w:bCs/>
        </w:rPr>
        <w:br/>
        <w:t>Data: 29.05.2026</w:t>
      </w:r>
      <w:r w:rsidRPr="005C57BA">
        <w:rPr>
          <w:b/>
          <w:bCs/>
        </w:rPr>
        <w:br/>
      </w:r>
      <w:proofErr w:type="spellStart"/>
      <w:r w:rsidRPr="005C57BA">
        <w:rPr>
          <w:b/>
          <w:bCs/>
        </w:rPr>
        <w:t>Mbledhja</w:t>
      </w:r>
      <w:proofErr w:type="spellEnd"/>
      <w:r w:rsidRPr="005C57BA">
        <w:rPr>
          <w:b/>
          <w:bCs/>
        </w:rPr>
        <w:t xml:space="preserve"> e 03-të e </w:t>
      </w:r>
      <w:proofErr w:type="spellStart"/>
      <w:r w:rsidRPr="005C57BA">
        <w:rPr>
          <w:b/>
          <w:bCs/>
        </w:rPr>
        <w:t>Komitetit</w:t>
      </w:r>
      <w:proofErr w:type="spellEnd"/>
      <w:r w:rsidRPr="005C57BA">
        <w:rPr>
          <w:b/>
          <w:bCs/>
        </w:rPr>
        <w:t xml:space="preserve"> </w:t>
      </w:r>
      <w:proofErr w:type="spellStart"/>
      <w:r w:rsidRPr="005C57BA">
        <w:rPr>
          <w:b/>
          <w:bCs/>
        </w:rPr>
        <w:t>për</w:t>
      </w:r>
      <w:proofErr w:type="spellEnd"/>
      <w:r w:rsidRPr="005C57BA">
        <w:rPr>
          <w:b/>
          <w:bCs/>
        </w:rPr>
        <w:t xml:space="preserve"> Politika </w:t>
      </w:r>
      <w:proofErr w:type="spellStart"/>
      <w:r w:rsidRPr="005C57BA">
        <w:rPr>
          <w:b/>
          <w:bCs/>
        </w:rPr>
        <w:t>dhe</w:t>
      </w:r>
      <w:proofErr w:type="spellEnd"/>
      <w:r w:rsidRPr="005C57BA">
        <w:rPr>
          <w:b/>
          <w:bCs/>
        </w:rPr>
        <w:t xml:space="preserve"> </w:t>
      </w:r>
      <w:proofErr w:type="spellStart"/>
      <w:r w:rsidRPr="005C57BA">
        <w:rPr>
          <w:b/>
          <w:bCs/>
        </w:rPr>
        <w:t>Financa</w:t>
      </w:r>
      <w:proofErr w:type="spellEnd"/>
      <w:r w:rsidRPr="005C57BA">
        <w:rPr>
          <w:b/>
          <w:bCs/>
        </w:rPr>
        <w:br/>
        <w:t xml:space="preserve">Vendi: </w:t>
      </w:r>
      <w:proofErr w:type="spellStart"/>
      <w:r w:rsidRPr="005C57BA">
        <w:rPr>
          <w:b/>
          <w:bCs/>
        </w:rPr>
        <w:t>Mamushë</w:t>
      </w:r>
      <w:proofErr w:type="spellEnd"/>
    </w:p>
    <w:p w14:paraId="318943E2" w14:textId="20D83903" w:rsidR="005C57BA" w:rsidRPr="005C57BA" w:rsidRDefault="005C57BA" w:rsidP="005C57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 R O C E S V E R B A L</w:t>
      </w:r>
    </w:p>
    <w:p w14:paraId="205E0FA6" w14:textId="77777777" w:rsidR="005C57BA" w:rsidRDefault="005C57BA" w:rsidP="005C57BA">
      <w:pPr>
        <w:pStyle w:val="NormalWeb"/>
      </w:pPr>
      <w:proofErr w:type="spellStart"/>
      <w:r>
        <w:t>Mbledhja</w:t>
      </w:r>
      <w:proofErr w:type="spellEnd"/>
      <w:r>
        <w:t xml:space="preserve"> e 03-të e </w:t>
      </w:r>
      <w:proofErr w:type="spellStart"/>
      <w:r>
        <w:t>Komitetit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Politika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Financa</w:t>
      </w:r>
      <w:proofErr w:type="spellEnd"/>
      <w:r>
        <w:t xml:space="preserve"> u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datë</w:t>
      </w:r>
      <w:proofErr w:type="spellEnd"/>
      <w:r>
        <w:t xml:space="preserve"> </w:t>
      </w:r>
      <w:r w:rsidRPr="005E4678">
        <w:rPr>
          <w:b/>
          <w:bCs/>
        </w:rPr>
        <w:t xml:space="preserve">29.05.2026, </w:t>
      </w:r>
      <w:proofErr w:type="spellStart"/>
      <w:r w:rsidRPr="005E4678">
        <w:rPr>
          <w:b/>
          <w:bCs/>
        </w:rPr>
        <w:t>në</w:t>
      </w:r>
      <w:proofErr w:type="spellEnd"/>
      <w:r w:rsidRPr="005E4678">
        <w:rPr>
          <w:b/>
          <w:bCs/>
        </w:rPr>
        <w:t xml:space="preserve"> </w:t>
      </w:r>
      <w:proofErr w:type="spellStart"/>
      <w:r w:rsidRPr="005E4678">
        <w:rPr>
          <w:b/>
          <w:bCs/>
        </w:rPr>
        <w:t>orën</w:t>
      </w:r>
      <w:proofErr w:type="spellEnd"/>
      <w:r w:rsidRPr="005E4678">
        <w:rPr>
          <w:b/>
          <w:bCs/>
        </w:rPr>
        <w:t xml:space="preserve"> 09:30</w:t>
      </w:r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sallën</w:t>
      </w:r>
      <w:proofErr w:type="spellEnd"/>
      <w:r>
        <w:t xml:space="preserve"> e </w:t>
      </w:r>
      <w:proofErr w:type="spellStart"/>
      <w:r>
        <w:t>Kuvendit</w:t>
      </w:r>
      <w:proofErr w:type="spellEnd"/>
      <w:r>
        <w:t xml:space="preserve"> </w:t>
      </w:r>
      <w:proofErr w:type="spellStart"/>
      <w:r>
        <w:t>Komunal</w:t>
      </w:r>
      <w:proofErr w:type="spellEnd"/>
      <w:r>
        <w:t>.</w:t>
      </w:r>
    </w:p>
    <w:p w14:paraId="5245C1F8" w14:textId="220FEBE7" w:rsidR="005C57BA" w:rsidRPr="005C57BA" w:rsidRDefault="005C57BA" w:rsidP="005C57BA">
      <w:pPr>
        <w:pStyle w:val="NormalWeb"/>
      </w:pPr>
      <w:r>
        <w:t xml:space="preserve">Z. </w:t>
      </w:r>
      <w:proofErr w:type="spellStart"/>
      <w:r>
        <w:t>Necmedin</w:t>
      </w:r>
      <w:proofErr w:type="spellEnd"/>
      <w:r>
        <w:t xml:space="preserve"> Morina:</w:t>
      </w:r>
      <w:r>
        <w:br/>
        <w:t>“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nderuar</w:t>
      </w:r>
      <w:proofErr w:type="spellEnd"/>
      <w:r>
        <w:t xml:space="preserve"> </w:t>
      </w:r>
      <w:proofErr w:type="spellStart"/>
      <w:r>
        <w:t>pjesëmarrës</w:t>
      </w:r>
      <w:proofErr w:type="spellEnd"/>
      <w:r>
        <w:t xml:space="preserve">, </w:t>
      </w:r>
      <w:proofErr w:type="spellStart"/>
      <w:r>
        <w:t>mirë</w:t>
      </w:r>
      <w:proofErr w:type="spellEnd"/>
      <w:r>
        <w:t xml:space="preserve"> se </w:t>
      </w:r>
      <w:proofErr w:type="spellStart"/>
      <w:r>
        <w:t>vini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mbledhjen</w:t>
      </w:r>
      <w:proofErr w:type="spellEnd"/>
      <w:r>
        <w:t xml:space="preserve"> </w:t>
      </w:r>
      <w:r w:rsidRPr="005E4678">
        <w:t xml:space="preserve">e </w:t>
      </w:r>
      <w:r w:rsidRPr="005E4678">
        <w:rPr>
          <w:b/>
          <w:bCs/>
        </w:rPr>
        <w:t>03-të</w:t>
      </w:r>
      <w:r>
        <w:t xml:space="preserve"> </w:t>
      </w:r>
      <w:proofErr w:type="spellStart"/>
      <w:r w:rsidRPr="005C57BA">
        <w:rPr>
          <w:b/>
          <w:bCs/>
        </w:rPr>
        <w:t>të</w:t>
      </w:r>
      <w:proofErr w:type="spellEnd"/>
      <w:r w:rsidRPr="005C57BA">
        <w:rPr>
          <w:b/>
          <w:bCs/>
        </w:rPr>
        <w:t xml:space="preserve"> </w:t>
      </w:r>
      <w:proofErr w:type="spellStart"/>
      <w:r w:rsidRPr="005C57BA">
        <w:rPr>
          <w:b/>
          <w:bCs/>
        </w:rPr>
        <w:t>Komitetit</w:t>
      </w:r>
      <w:proofErr w:type="spellEnd"/>
      <w:r w:rsidRPr="005C57BA">
        <w:rPr>
          <w:b/>
          <w:bCs/>
        </w:rPr>
        <w:t xml:space="preserve"> </w:t>
      </w:r>
      <w:proofErr w:type="spellStart"/>
      <w:r w:rsidRPr="005C57BA">
        <w:rPr>
          <w:b/>
          <w:bCs/>
        </w:rPr>
        <w:t>për</w:t>
      </w:r>
      <w:proofErr w:type="spellEnd"/>
      <w:r w:rsidRPr="005C57BA">
        <w:rPr>
          <w:b/>
          <w:bCs/>
        </w:rPr>
        <w:t xml:space="preserve"> Politika </w:t>
      </w:r>
      <w:proofErr w:type="spellStart"/>
      <w:r w:rsidRPr="005C57BA">
        <w:rPr>
          <w:b/>
          <w:bCs/>
        </w:rPr>
        <w:t>dhe</w:t>
      </w:r>
      <w:proofErr w:type="spellEnd"/>
      <w:r w:rsidRPr="005C57BA">
        <w:rPr>
          <w:b/>
          <w:bCs/>
        </w:rPr>
        <w:t xml:space="preserve"> </w:t>
      </w:r>
      <w:proofErr w:type="spellStart"/>
      <w:r w:rsidRPr="005C57BA">
        <w:rPr>
          <w:b/>
          <w:bCs/>
        </w:rPr>
        <w:t>Financa</w:t>
      </w:r>
      <w:proofErr w:type="spellEnd"/>
      <w:r w:rsidRPr="005C57BA">
        <w:rPr>
          <w:b/>
          <w:bCs/>
        </w:rPr>
        <w:t>.</w:t>
      </w:r>
      <w:r>
        <w:t xml:space="preserve"> Po </w:t>
      </w:r>
      <w:proofErr w:type="spellStart"/>
      <w:r>
        <w:t>i</w:t>
      </w:r>
      <w:proofErr w:type="spellEnd"/>
      <w:r>
        <w:t xml:space="preserve"> </w:t>
      </w:r>
      <w:proofErr w:type="spellStart"/>
      <w:r>
        <w:t>fillojmë</w:t>
      </w:r>
      <w:proofErr w:type="spellEnd"/>
      <w:r>
        <w:t xml:space="preserve"> </w:t>
      </w:r>
      <w:proofErr w:type="spellStart"/>
      <w:r>
        <w:t>punimet</w:t>
      </w:r>
      <w:proofErr w:type="spellEnd"/>
      <w:r>
        <w:t xml:space="preserve"> e </w:t>
      </w:r>
      <w:proofErr w:type="spellStart"/>
      <w:r>
        <w:t>mbledhjes</w:t>
      </w:r>
      <w:proofErr w:type="spellEnd"/>
      <w:r>
        <w:t>.”</w:t>
      </w:r>
    </w:p>
    <w:p w14:paraId="5F414F3E" w14:textId="21630AB3" w:rsidR="00515DFE" w:rsidRPr="00515DFE" w:rsidRDefault="00000000" w:rsidP="0051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pict w14:anchorId="0A53E076">
          <v:rect id="_x0000_i1025" style="width:468pt;height:1.5pt" o:hralign="center" o:hrstd="t" o:hr="t" fillcolor="#a0a0a0" stroked="f"/>
        </w:pict>
      </w:r>
    </w:p>
    <w:p w14:paraId="6789DEC7" w14:textId="77777777" w:rsidR="00515DFE" w:rsidRPr="00515DFE" w:rsidRDefault="00515DFE" w:rsidP="00515DFE">
      <w:pPr>
        <w:spacing w:line="278" w:lineRule="auto"/>
        <w:rPr>
          <w:b/>
          <w:bCs/>
        </w:rPr>
      </w:pPr>
      <w:r w:rsidRPr="00515DFE">
        <w:rPr>
          <w:b/>
          <w:bCs/>
        </w:rPr>
        <w:t xml:space="preserve">1.Shqyrtimi </w:t>
      </w:r>
      <w:proofErr w:type="spellStart"/>
      <w:r w:rsidRPr="00515DFE">
        <w:rPr>
          <w:b/>
          <w:bCs/>
        </w:rPr>
        <w:t>dhe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miratimi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i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procesverbalit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të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mbledhjes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së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mëparshme</w:t>
      </w:r>
      <w:proofErr w:type="spellEnd"/>
      <w:r w:rsidRPr="00515DFE">
        <w:rPr>
          <w:b/>
          <w:bCs/>
        </w:rPr>
        <w:t>;</w:t>
      </w:r>
    </w:p>
    <w:p w14:paraId="2F346FA8" w14:textId="6D2021A7" w:rsidR="00515DFE" w:rsidRPr="00515DFE" w:rsidRDefault="00515DFE" w:rsidP="00515DFE">
      <w:pPr>
        <w:spacing w:line="278" w:lineRule="auto"/>
      </w:pPr>
      <w:r w:rsidRPr="00515DFE">
        <w:br/>
        <w:t xml:space="preserve">Po: </w:t>
      </w:r>
      <w:r w:rsidR="005E4678">
        <w:t>4</w:t>
      </w:r>
      <w:r w:rsidRPr="00515DFE">
        <w:br/>
        <w:t>Jo: 0</w:t>
      </w:r>
      <w:r w:rsidRPr="00515DFE">
        <w:br/>
      </w:r>
      <w:proofErr w:type="spellStart"/>
      <w:r w:rsidRPr="00515DFE">
        <w:t>Abstenim</w:t>
      </w:r>
      <w:proofErr w:type="spellEnd"/>
      <w:r w:rsidRPr="00515DFE">
        <w:t>: 0</w:t>
      </w:r>
    </w:p>
    <w:p w14:paraId="09AC4113" w14:textId="77777777" w:rsidR="00515DFE" w:rsidRDefault="00515DFE" w:rsidP="00515DFE">
      <w:pPr>
        <w:spacing w:line="278" w:lineRule="auto"/>
      </w:pPr>
      <w:proofErr w:type="spellStart"/>
      <w:r w:rsidRPr="00515DFE">
        <w:t>Është</w:t>
      </w:r>
      <w:proofErr w:type="spellEnd"/>
      <w:r w:rsidRPr="00515DFE">
        <w:t xml:space="preserve"> </w:t>
      </w:r>
      <w:proofErr w:type="spellStart"/>
      <w:r w:rsidRPr="00515DFE">
        <w:t>miratuar</w:t>
      </w:r>
      <w:proofErr w:type="spellEnd"/>
      <w:r w:rsidRPr="00515DFE">
        <w:t xml:space="preserve"> </w:t>
      </w:r>
      <w:proofErr w:type="spellStart"/>
      <w:r w:rsidRPr="00515DFE">
        <w:t>njëzëri</w:t>
      </w:r>
      <w:proofErr w:type="spellEnd"/>
      <w:r w:rsidRPr="00515DFE">
        <w:t>.</w:t>
      </w:r>
    </w:p>
    <w:p w14:paraId="5F9D823E" w14:textId="5E5040F7" w:rsidR="00515DFE" w:rsidRDefault="00000000" w:rsidP="00515DFE">
      <w:pPr>
        <w:spacing w:line="278" w:lineRule="auto"/>
      </w:pPr>
      <w:r>
        <w:pict w14:anchorId="012895F6">
          <v:rect id="_x0000_i1026" style="width:468pt;height:1.5pt" o:hralign="center" o:hrstd="t" o:hr="t" fillcolor="#a0a0a0" stroked="f"/>
        </w:pict>
      </w:r>
    </w:p>
    <w:p w14:paraId="4DFA938B" w14:textId="77777777" w:rsidR="00515DFE" w:rsidRPr="00515DFE" w:rsidRDefault="00515DFE" w:rsidP="00515DFE">
      <w:pPr>
        <w:spacing w:line="278" w:lineRule="auto"/>
        <w:rPr>
          <w:b/>
          <w:bCs/>
        </w:rPr>
      </w:pPr>
      <w:r w:rsidRPr="00515DFE">
        <w:rPr>
          <w:b/>
          <w:bCs/>
        </w:rPr>
        <w:t xml:space="preserve">2. </w:t>
      </w:r>
      <w:proofErr w:type="spellStart"/>
      <w:r w:rsidRPr="00515DFE">
        <w:rPr>
          <w:b/>
          <w:bCs/>
        </w:rPr>
        <w:t>Shqyrtimi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dhe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miratimi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i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rendit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të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ditës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së</w:t>
      </w:r>
      <w:proofErr w:type="spellEnd"/>
      <w:r w:rsidRPr="00515DFE">
        <w:rPr>
          <w:b/>
          <w:bCs/>
        </w:rPr>
        <w:t xml:space="preserve"> </w:t>
      </w:r>
      <w:proofErr w:type="spellStart"/>
      <w:r w:rsidRPr="00515DFE">
        <w:rPr>
          <w:b/>
          <w:bCs/>
        </w:rPr>
        <w:t>mbledhjes</w:t>
      </w:r>
      <w:proofErr w:type="spellEnd"/>
      <w:r w:rsidRPr="00515DFE">
        <w:rPr>
          <w:b/>
          <w:bCs/>
        </w:rPr>
        <w:t>;</w:t>
      </w:r>
    </w:p>
    <w:p w14:paraId="20FB0860" w14:textId="22F7CE12" w:rsidR="00515DFE" w:rsidRPr="00515DFE" w:rsidRDefault="00515DFE" w:rsidP="00515DFE">
      <w:pPr>
        <w:spacing w:line="278" w:lineRule="auto"/>
      </w:pPr>
      <w:r w:rsidRPr="00515DFE">
        <w:br/>
        <w:t xml:space="preserve">• Po: </w:t>
      </w:r>
      <w:r w:rsidR="005E4678">
        <w:t>4</w:t>
      </w:r>
      <w:r w:rsidRPr="00515DFE">
        <w:br/>
        <w:t>• Jo: 0</w:t>
      </w:r>
      <w:r w:rsidRPr="00515DFE">
        <w:br/>
        <w:t xml:space="preserve">• </w:t>
      </w:r>
      <w:proofErr w:type="spellStart"/>
      <w:r w:rsidRPr="00515DFE">
        <w:t>Abstenim</w:t>
      </w:r>
      <w:proofErr w:type="spellEnd"/>
      <w:r w:rsidRPr="00515DFE">
        <w:t>: 0</w:t>
      </w:r>
    </w:p>
    <w:p w14:paraId="597D0C49" w14:textId="77777777" w:rsidR="00515DFE" w:rsidRDefault="00515DFE" w:rsidP="00515DFE">
      <w:pPr>
        <w:spacing w:line="278" w:lineRule="auto"/>
      </w:pPr>
      <w:proofErr w:type="spellStart"/>
      <w:r w:rsidRPr="00515DFE">
        <w:t>Është</w:t>
      </w:r>
      <w:proofErr w:type="spellEnd"/>
      <w:r w:rsidRPr="00515DFE">
        <w:t xml:space="preserve"> </w:t>
      </w:r>
      <w:proofErr w:type="spellStart"/>
      <w:r w:rsidRPr="00515DFE">
        <w:t>miratuar</w:t>
      </w:r>
      <w:proofErr w:type="spellEnd"/>
      <w:r w:rsidRPr="00515DFE">
        <w:t xml:space="preserve"> </w:t>
      </w:r>
      <w:proofErr w:type="spellStart"/>
      <w:r w:rsidRPr="00515DFE">
        <w:t>njëzëri</w:t>
      </w:r>
      <w:proofErr w:type="spellEnd"/>
      <w:r w:rsidRPr="00515DFE">
        <w:t>.</w:t>
      </w:r>
    </w:p>
    <w:p w14:paraId="194D577B" w14:textId="223AD678" w:rsidR="00515DFE" w:rsidRDefault="00000000" w:rsidP="00515DFE">
      <w:pPr>
        <w:spacing w:line="278" w:lineRule="auto"/>
      </w:pPr>
      <w:r>
        <w:pict w14:anchorId="253E6D1D">
          <v:rect id="_x0000_i1027" style="width:468pt;height:1.5pt" o:hralign="center" o:hrstd="t" o:hr="t" fillcolor="#a0a0a0" stroked="f"/>
        </w:pict>
      </w:r>
    </w:p>
    <w:p w14:paraId="7D539DBA" w14:textId="77777777" w:rsidR="00515DFE" w:rsidRDefault="00515DFE" w:rsidP="00515D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sq-AL"/>
          <w14:ligatures w14:val="none"/>
        </w:rPr>
      </w:pPr>
    </w:p>
    <w:p w14:paraId="4B542C37" w14:textId="77777777" w:rsidR="00515DFE" w:rsidRDefault="00515DFE" w:rsidP="00515D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sq-AL"/>
          <w14:ligatures w14:val="none"/>
        </w:rPr>
      </w:pPr>
    </w:p>
    <w:p w14:paraId="102AF987" w14:textId="54FCB9C4" w:rsidR="00515DFE" w:rsidRPr="001D6216" w:rsidRDefault="00515DFE" w:rsidP="001D62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sq-AL"/>
          <w14:ligatures w14:val="none"/>
        </w:rPr>
      </w:pPr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sq-AL"/>
          <w14:ligatures w14:val="none"/>
        </w:rPr>
        <w:t>3.Shqyrtimi dhe miratimi i Vendimit  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për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rritjen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e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buxhetit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nga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tejkalimi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i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planit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hyrave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vetanake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për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vitin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2026, </w:t>
      </w:r>
      <w:proofErr w:type="spellStart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dhe</w:t>
      </w:r>
      <w:proofErr w:type="spellEnd"/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b</w:t>
      </w:r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sq-AL"/>
          <w14:ligatures w14:val="none"/>
        </w:rPr>
        <w:t>artja e  mjeteve të pa shpenzuara të të hyrave vetanake nga viti 2025 në vitin 2026</w:t>
      </w:r>
      <w:r w:rsidRPr="00515DFE">
        <w:br/>
      </w:r>
      <w:r w:rsidRPr="00515DFE">
        <w:lastRenderedPageBreak/>
        <w:t xml:space="preserve">• Po: </w:t>
      </w:r>
      <w:r w:rsidR="005E4678">
        <w:t>4</w:t>
      </w:r>
      <w:r w:rsidRPr="00515DFE">
        <w:br/>
        <w:t>• Jo: 0</w:t>
      </w:r>
      <w:r w:rsidRPr="00515DFE">
        <w:br/>
        <w:t xml:space="preserve">• </w:t>
      </w:r>
      <w:proofErr w:type="spellStart"/>
      <w:r w:rsidRPr="00515DFE">
        <w:t>Abstenim</w:t>
      </w:r>
      <w:proofErr w:type="spellEnd"/>
      <w:r w:rsidRPr="00515DFE">
        <w:t>: 0</w:t>
      </w:r>
    </w:p>
    <w:p w14:paraId="5BB37187" w14:textId="77777777" w:rsidR="00515DFE" w:rsidRPr="00515DFE" w:rsidRDefault="00515DFE" w:rsidP="00515DFE">
      <w:pPr>
        <w:spacing w:line="278" w:lineRule="auto"/>
      </w:pPr>
      <w:proofErr w:type="spellStart"/>
      <w:r w:rsidRPr="00515DFE">
        <w:t>Është</w:t>
      </w:r>
      <w:proofErr w:type="spellEnd"/>
      <w:r w:rsidRPr="00515DFE">
        <w:t xml:space="preserve"> </w:t>
      </w:r>
      <w:proofErr w:type="spellStart"/>
      <w:r w:rsidRPr="00515DFE">
        <w:t>miratuar</w:t>
      </w:r>
      <w:proofErr w:type="spellEnd"/>
      <w:r w:rsidRPr="00515DFE">
        <w:t xml:space="preserve"> </w:t>
      </w:r>
      <w:proofErr w:type="spellStart"/>
      <w:r w:rsidRPr="00515DFE">
        <w:t>njëzëri</w:t>
      </w:r>
      <w:proofErr w:type="spellEnd"/>
      <w:r w:rsidRPr="00515DFE">
        <w:t>.</w:t>
      </w:r>
    </w:p>
    <w:p w14:paraId="3657F1A0" w14:textId="77777777" w:rsidR="00515DFE" w:rsidRDefault="00515DFE" w:rsidP="00515DFE">
      <w:pPr>
        <w:spacing w:line="278" w:lineRule="auto"/>
      </w:pPr>
    </w:p>
    <w:p w14:paraId="6444BBE6" w14:textId="77777777" w:rsidR="00515DFE" w:rsidRDefault="00000000" w:rsidP="00515DFE">
      <w:pPr>
        <w:spacing w:line="278" w:lineRule="auto"/>
      </w:pPr>
      <w:bookmarkStart w:id="0" w:name="_Hlk232423720"/>
      <w:r>
        <w:pict w14:anchorId="53F4754C">
          <v:rect id="_x0000_i1028" style="width:468pt;height:1.5pt" o:hralign="center" o:hrstd="t" o:hr="t" fillcolor="#a0a0a0" stroked="f"/>
        </w:pict>
      </w:r>
      <w:bookmarkEnd w:id="0"/>
    </w:p>
    <w:p w14:paraId="31D25A14" w14:textId="77777777" w:rsidR="00515DFE" w:rsidRPr="00515DFE" w:rsidRDefault="00515DFE" w:rsidP="00515DFE">
      <w:pPr>
        <w:spacing w:line="278" w:lineRule="auto"/>
      </w:pPr>
    </w:p>
    <w:p w14:paraId="3BE957D9" w14:textId="77777777" w:rsidR="00515DFE" w:rsidRPr="00515DFE" w:rsidRDefault="00515DFE" w:rsidP="00515DFE">
      <w:pPr>
        <w:spacing w:line="278" w:lineRule="auto"/>
      </w:pPr>
      <w:r w:rsidRPr="00515DFE">
        <w:t xml:space="preserve">E </w:t>
      </w:r>
      <w:proofErr w:type="spellStart"/>
      <w:r w:rsidRPr="00515DFE">
        <w:t>nderuari</w:t>
      </w:r>
      <w:proofErr w:type="spellEnd"/>
      <w:r w:rsidRPr="00515DFE">
        <w:t xml:space="preserve"> </w:t>
      </w:r>
      <w:proofErr w:type="spellStart"/>
      <w:r w:rsidRPr="00515DFE">
        <w:t>Drejtoreshë</w:t>
      </w:r>
      <w:proofErr w:type="spellEnd"/>
      <w:r w:rsidRPr="00515DFE">
        <w:rPr>
          <w:b/>
          <w:bCs/>
        </w:rPr>
        <w:t xml:space="preserve">, </w:t>
      </w:r>
      <w:proofErr w:type="spellStart"/>
      <w:r w:rsidRPr="00515DFE">
        <w:rPr>
          <w:b/>
          <w:bCs/>
        </w:rPr>
        <w:t>Xhevaire</w:t>
      </w:r>
      <w:proofErr w:type="spellEnd"/>
      <w:r w:rsidRPr="00515DFE">
        <w:rPr>
          <w:b/>
          <w:bCs/>
        </w:rPr>
        <w:t xml:space="preserve"> Gashi</w:t>
      </w:r>
      <w:r w:rsidRPr="00515DFE">
        <w:t xml:space="preserve">, do </w:t>
      </w:r>
      <w:proofErr w:type="spellStart"/>
      <w:r w:rsidRPr="00515DFE">
        <w:t>të</w:t>
      </w:r>
      <w:proofErr w:type="spellEnd"/>
      <w:r w:rsidRPr="00515DFE">
        <w:t xml:space="preserve"> </w:t>
      </w:r>
      <w:proofErr w:type="spellStart"/>
      <w:r w:rsidRPr="00515DFE">
        <w:t>japë</w:t>
      </w:r>
      <w:proofErr w:type="spellEnd"/>
      <w:r w:rsidRPr="00515DFE">
        <w:t xml:space="preserve"> </w:t>
      </w:r>
      <w:proofErr w:type="spellStart"/>
      <w:r w:rsidRPr="00515DFE">
        <w:t>sqarime</w:t>
      </w:r>
      <w:proofErr w:type="spellEnd"/>
      <w:r w:rsidRPr="00515DFE">
        <w:t xml:space="preserve"> </w:t>
      </w:r>
      <w:proofErr w:type="spellStart"/>
      <w:r w:rsidRPr="00515DFE">
        <w:t>lidhur</w:t>
      </w:r>
      <w:proofErr w:type="spellEnd"/>
      <w:r w:rsidRPr="00515DFE">
        <w:t xml:space="preserve"> me </w:t>
      </w:r>
      <w:proofErr w:type="spellStart"/>
      <w:r w:rsidRPr="00515DFE">
        <w:t>këtë</w:t>
      </w:r>
      <w:proofErr w:type="spellEnd"/>
      <w:r w:rsidRPr="00515DFE">
        <w:t xml:space="preserve"> </w:t>
      </w:r>
      <w:proofErr w:type="spellStart"/>
      <w:r w:rsidRPr="00515DFE">
        <w:t>pikë</w:t>
      </w:r>
      <w:proofErr w:type="spellEnd"/>
      <w:r w:rsidRPr="00515DFE">
        <w:t>.</w:t>
      </w:r>
    </w:p>
    <w:p w14:paraId="01DBEBE3" w14:textId="77777777" w:rsidR="00515DFE" w:rsidRPr="00515DFE" w:rsidRDefault="00515DFE" w:rsidP="00515DFE">
      <w:pPr>
        <w:spacing w:line="278" w:lineRule="auto"/>
      </w:pPr>
      <w:proofErr w:type="spellStart"/>
      <w:r w:rsidRPr="00515DFE">
        <w:t>Znj</w:t>
      </w:r>
      <w:proofErr w:type="spellEnd"/>
      <w:r w:rsidRPr="00515DFE">
        <w:t xml:space="preserve">: </w:t>
      </w:r>
      <w:proofErr w:type="spellStart"/>
      <w:r w:rsidRPr="00515DFE">
        <w:rPr>
          <w:b/>
          <w:bCs/>
        </w:rPr>
        <w:t>Xhevaire</w:t>
      </w:r>
      <w:proofErr w:type="spellEnd"/>
      <w:r w:rsidRPr="00515DFE">
        <w:rPr>
          <w:b/>
          <w:bCs/>
        </w:rPr>
        <w:t xml:space="preserve"> Gashi </w:t>
      </w:r>
      <w:r w:rsidRPr="00515DFE">
        <w:t xml:space="preserve">ka </w:t>
      </w:r>
      <w:proofErr w:type="spellStart"/>
      <w:r w:rsidRPr="00515DFE">
        <w:t>deklaruar</w:t>
      </w:r>
      <w:proofErr w:type="spellEnd"/>
      <w:r w:rsidRPr="00515DFE">
        <w:t>;</w:t>
      </w:r>
    </w:p>
    <w:p w14:paraId="6CF524F3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15DFE">
        <w:rPr>
          <w:rFonts w:ascii="Times New Roman" w:eastAsia="Times New Roman" w:hAnsi="Times New Roman" w:cs="Times New Roman"/>
          <w:color w:val="000000"/>
          <w:kern w:val="0"/>
          <w:lang w:val="sq-AL"/>
          <w14:ligatures w14:val="none"/>
        </w:rPr>
        <w:t>Si çdo vitë bëhet bartja e mjeteve të pashpenzuara nga të hyrat vetanake edhe këtë vitë ju prezentojmë Vendimin për rritjen e buxhetit nga tejkalimi i planit të të hyrave vetanake për vitin 2026, dhe bartja e  mjeteve të pa shpenzuara të të hyrave vetanake nga viti 2025 në vitin 2026.</w:t>
      </w:r>
    </w:p>
    <w:p w14:paraId="1397750B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15DF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sq-AL"/>
          <w14:ligatures w14:val="none"/>
        </w:rPr>
        <w:t>Bartja  të hyrave vetanake në shumën 17,720.08 €. të buxhetohet si në vijim:</w:t>
      </w:r>
    </w:p>
    <w:p w14:paraId="3471EDA8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1B70486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15DFE">
        <w:rPr>
          <w:rFonts w:ascii="Times New Roman" w:eastAsia="Times New Roman" w:hAnsi="Times New Roman" w:cs="Times New Roman"/>
          <w:color w:val="000000"/>
          <w:kern w:val="0"/>
          <w:lang w:val="sq-AL"/>
          <w14:ligatures w14:val="none"/>
        </w:rPr>
        <w:t>Në kategorin shpenzime komunale, nën-programi Administrata, në shumën prej  9,720.08 €.</w:t>
      </w:r>
    </w:p>
    <w:p w14:paraId="35354EE3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15DFE">
        <w:rPr>
          <w:rFonts w:ascii="Times New Roman" w:eastAsia="Times New Roman" w:hAnsi="Times New Roman" w:cs="Times New Roman"/>
          <w:color w:val="000000"/>
          <w:kern w:val="0"/>
          <w:lang w:val="sq-AL"/>
          <w14:ligatures w14:val="none"/>
        </w:rPr>
        <w:t>Në kategorin subvencione dhe transfere, nën-programi Administrata , në shumën prej 3,000.00 €.</w:t>
      </w:r>
    </w:p>
    <w:p w14:paraId="59203BDF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15DFE">
        <w:rPr>
          <w:rFonts w:ascii="Times New Roman" w:eastAsia="Times New Roman" w:hAnsi="Times New Roman" w:cs="Times New Roman"/>
          <w:color w:val="000000"/>
          <w:kern w:val="0"/>
          <w:lang w:val="sq-AL"/>
          <w14:ligatures w14:val="none"/>
        </w:rPr>
        <w:t>Në kategorin subvencione dhe transfere, nën-programi Shërbimet kulturore, në shumën prej 5,000.00 €.</w:t>
      </w:r>
    </w:p>
    <w:p w14:paraId="44A5B8F2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4B4FB13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Arsyetim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: 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Kategoria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Shpenzime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Komunale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shumën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prej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9,720.08 €,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bartja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mjeteve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këtë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kategori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është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bërë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për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arsye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gjatë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vitit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fiskal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2025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shpenzimet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totale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nga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kjo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kategori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ekonomike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qenë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36,665.57 €,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nga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cilat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9,452.32 €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ose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25.78% e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shpenzimeve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përgjithshme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ekzekutuar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nga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Thesari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bazë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vendimeve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gjyqësore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/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përmbarimore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konform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nenit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40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LMFPP Nr. 03/L-048. 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Gjithashtu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shpenzimet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këtë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kategori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janë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larta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krahasuar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me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vitin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paraprak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për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shkak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rritjes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çmimeve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andaj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ekziston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nevoja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obligimet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mbulohen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kohë</w:t>
      </w:r>
      <w:proofErr w:type="spellEnd"/>
      <w:r w:rsidRPr="00515DF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E10D59A" w14:textId="77777777" w:rsidR="00515DFE" w:rsidRP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15DFE">
        <w:rPr>
          <w:rFonts w:ascii="Times New Roman" w:eastAsiaTheme="majorEastAsia" w:hAnsi="Times New Roman" w:cs="Times New Roman"/>
          <w:color w:val="000000"/>
          <w:kern w:val="0"/>
          <w:lang w:val="sq-AL"/>
          <w14:ligatures w14:val="none"/>
        </w:rPr>
        <w:t>Kategoria Subvencione dhe Transfere,</w:t>
      </w:r>
      <w:r w:rsidRPr="00515DFE">
        <w:rPr>
          <w:rFonts w:ascii="Times New Roman" w:eastAsia="Times New Roman" w:hAnsi="Times New Roman" w:cs="Times New Roman"/>
          <w:color w:val="000000"/>
          <w:kern w:val="0"/>
          <w:lang w:val="sq-AL"/>
          <w14:ligatures w14:val="none"/>
        </w:rPr>
        <w:t> në shumën prej </w:t>
      </w:r>
      <w:r w:rsidRPr="00515DFE">
        <w:rPr>
          <w:rFonts w:ascii="Times New Roman" w:eastAsiaTheme="majorEastAsia" w:hAnsi="Times New Roman" w:cs="Times New Roman"/>
          <w:color w:val="000000"/>
          <w:kern w:val="0"/>
          <w:lang w:val="sq-AL"/>
          <w14:ligatures w14:val="none"/>
        </w:rPr>
        <w:t>3,000.00 €</w:t>
      </w:r>
      <w:r w:rsidRPr="00515DFE">
        <w:rPr>
          <w:rFonts w:ascii="Times New Roman" w:eastAsia="Times New Roman" w:hAnsi="Times New Roman" w:cs="Times New Roman"/>
          <w:color w:val="000000"/>
          <w:kern w:val="0"/>
          <w:lang w:val="sq-AL"/>
          <w14:ligatures w14:val="none"/>
        </w:rPr>
        <w:t>, bartja e mjeteve në këtë kategori, së bashku me shumën e buxhetuar për vitin financiar 2026 është e dedikuar për mbështetjen e të gjitha nënave/lehona për fëmijët e porsalindur, të cilat janë rezidente në Komunën e Mamushës.</w:t>
      </w:r>
    </w:p>
    <w:p w14:paraId="3C4477E9" w14:textId="77777777" w:rsid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color w:val="000000"/>
          <w:kern w:val="0"/>
          <w14:ligatures w14:val="none"/>
        </w:rPr>
      </w:pP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Kategoria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Subvencione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dhe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Transfere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shumën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prej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5,000.00 €,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bartja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e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mjeteve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këtë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kategori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ekonomike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destinohet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kuadër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nën-programit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Shërbimet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Kulturore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(85014). Shuma e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bartur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për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studentët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që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regjistrohen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për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herë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të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parë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studimet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themelore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(Bachelor),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nivelin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Master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dhe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në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nivelin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e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Doktoratës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për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vitin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>akademik</w:t>
      </w:r>
      <w:proofErr w:type="spellEnd"/>
      <w:r w:rsidRPr="00515DFE">
        <w:rPr>
          <w:rFonts w:ascii="Times New Roman" w:eastAsiaTheme="majorEastAsia" w:hAnsi="Times New Roman" w:cs="Times New Roman"/>
          <w:color w:val="000000"/>
          <w:kern w:val="0"/>
          <w14:ligatures w14:val="none"/>
        </w:rPr>
        <w:t xml:space="preserve"> 2026/2027.</w:t>
      </w:r>
    </w:p>
    <w:p w14:paraId="02B398C2" w14:textId="77777777" w:rsidR="00515DFE" w:rsidRDefault="00515DFE" w:rsidP="00515DFE">
      <w:pPr>
        <w:pStyle w:val="NormalWeb"/>
        <w:rPr>
          <w:b/>
          <w:bCs/>
          <w:lang w:val="sq-AL"/>
        </w:rPr>
      </w:pPr>
      <w:bookmarkStart w:id="1" w:name="_Hlk232423746"/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ndryshme</w:t>
      </w:r>
      <w:proofErr w:type="spellEnd"/>
      <w:r>
        <w:rPr>
          <w:b/>
          <w:bCs/>
        </w:rPr>
        <w:t>;</w:t>
      </w:r>
    </w:p>
    <w:bookmarkEnd w:id="1"/>
    <w:p w14:paraId="76DF5CA5" w14:textId="29B90C26" w:rsidR="00515DFE" w:rsidRDefault="00515DFE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sq-AL"/>
          <w14:ligatures w14:val="none"/>
        </w:rPr>
      </w:pPr>
      <w:r w:rsidRPr="00515DFE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sq-AL"/>
          <w14:ligatures w14:val="none"/>
        </w:rPr>
        <w:t>  </w:t>
      </w:r>
    </w:p>
    <w:p w14:paraId="630C4525" w14:textId="77777777" w:rsidR="005E4678" w:rsidRPr="005E4678" w:rsidRDefault="005E4678" w:rsidP="005E4678">
      <w:pPr>
        <w:pStyle w:val="NormalWeb"/>
        <w:rPr>
          <w:b/>
          <w:bCs/>
        </w:rPr>
      </w:pPr>
      <w:proofErr w:type="spellStart"/>
      <w:r w:rsidRPr="005E4678">
        <w:rPr>
          <w:b/>
          <w:bCs/>
        </w:rPr>
        <w:lastRenderedPageBreak/>
        <w:t>Kryesuesi</w:t>
      </w:r>
      <w:proofErr w:type="spellEnd"/>
      <w:r w:rsidRPr="005E4678">
        <w:rPr>
          <w:b/>
          <w:bCs/>
        </w:rPr>
        <w:t xml:space="preserve"> </w:t>
      </w:r>
      <w:proofErr w:type="spellStart"/>
      <w:r w:rsidRPr="005E4678">
        <w:rPr>
          <w:b/>
          <w:bCs/>
        </w:rPr>
        <w:t>i</w:t>
      </w:r>
      <w:proofErr w:type="spellEnd"/>
      <w:r w:rsidRPr="005E4678">
        <w:rPr>
          <w:b/>
          <w:bCs/>
        </w:rPr>
        <w:t xml:space="preserve"> </w:t>
      </w:r>
      <w:proofErr w:type="spellStart"/>
      <w:r w:rsidRPr="005E4678">
        <w:rPr>
          <w:b/>
          <w:bCs/>
        </w:rPr>
        <w:t>Komitetit</w:t>
      </w:r>
      <w:proofErr w:type="spellEnd"/>
      <w:r w:rsidRPr="005E4678">
        <w:rPr>
          <w:b/>
          <w:bCs/>
        </w:rPr>
        <w:t xml:space="preserve"> </w:t>
      </w:r>
      <w:proofErr w:type="spellStart"/>
      <w:r w:rsidRPr="005E4678">
        <w:rPr>
          <w:b/>
          <w:bCs/>
        </w:rPr>
        <w:t>për</w:t>
      </w:r>
      <w:proofErr w:type="spellEnd"/>
      <w:r w:rsidRPr="005E4678">
        <w:rPr>
          <w:b/>
          <w:bCs/>
        </w:rPr>
        <w:t xml:space="preserve"> Politika </w:t>
      </w:r>
      <w:proofErr w:type="spellStart"/>
      <w:r w:rsidRPr="005E4678">
        <w:rPr>
          <w:b/>
          <w:bCs/>
        </w:rPr>
        <w:t>dhe</w:t>
      </w:r>
      <w:proofErr w:type="spellEnd"/>
      <w:r w:rsidRPr="005E4678">
        <w:rPr>
          <w:b/>
          <w:bCs/>
        </w:rPr>
        <w:t xml:space="preserve"> </w:t>
      </w:r>
      <w:proofErr w:type="spellStart"/>
      <w:r w:rsidRPr="005E4678">
        <w:rPr>
          <w:b/>
          <w:bCs/>
        </w:rPr>
        <w:t>Financa</w:t>
      </w:r>
      <w:proofErr w:type="spellEnd"/>
      <w:r w:rsidRPr="005E4678">
        <w:rPr>
          <w:b/>
          <w:bCs/>
        </w:rPr>
        <w:t xml:space="preserve">: </w:t>
      </w:r>
      <w:proofErr w:type="spellStart"/>
      <w:r w:rsidRPr="005E4678">
        <w:rPr>
          <w:b/>
          <w:bCs/>
        </w:rPr>
        <w:t>Necmedin</w:t>
      </w:r>
      <w:proofErr w:type="spellEnd"/>
      <w:r w:rsidRPr="005E4678">
        <w:rPr>
          <w:b/>
          <w:bCs/>
        </w:rPr>
        <w:t xml:space="preserve"> Morina</w:t>
      </w:r>
      <w:r w:rsidRPr="005E4678">
        <w:rPr>
          <w:b/>
          <w:bCs/>
        </w:rPr>
        <w:br/>
        <w:t>Nënshkrimi: ___________________________</w:t>
      </w:r>
    </w:p>
    <w:p w14:paraId="68C5973F" w14:textId="77777777" w:rsidR="005E4678" w:rsidRPr="005E4678" w:rsidRDefault="005E4678" w:rsidP="005E4678">
      <w:pPr>
        <w:pStyle w:val="NormalWeb"/>
        <w:rPr>
          <w:b/>
          <w:bCs/>
        </w:rPr>
      </w:pPr>
      <w:proofErr w:type="spellStart"/>
      <w:r w:rsidRPr="005E4678">
        <w:rPr>
          <w:b/>
          <w:bCs/>
        </w:rPr>
        <w:t>Mbajtësja</w:t>
      </w:r>
      <w:proofErr w:type="spellEnd"/>
      <w:r w:rsidRPr="005E4678">
        <w:rPr>
          <w:b/>
          <w:bCs/>
        </w:rPr>
        <w:t xml:space="preserve"> e </w:t>
      </w:r>
      <w:proofErr w:type="spellStart"/>
      <w:r w:rsidRPr="005E4678">
        <w:rPr>
          <w:b/>
          <w:bCs/>
        </w:rPr>
        <w:t>procesverbalit</w:t>
      </w:r>
      <w:proofErr w:type="spellEnd"/>
      <w:r w:rsidRPr="005E4678">
        <w:rPr>
          <w:b/>
          <w:bCs/>
        </w:rPr>
        <w:t>: Muala Morina</w:t>
      </w:r>
      <w:r w:rsidRPr="005E4678">
        <w:rPr>
          <w:b/>
          <w:bCs/>
        </w:rPr>
        <w:br/>
      </w:r>
      <w:proofErr w:type="spellStart"/>
      <w:r w:rsidRPr="005E4678">
        <w:rPr>
          <w:b/>
          <w:bCs/>
        </w:rPr>
        <w:t>Nënshkrimi</w:t>
      </w:r>
      <w:proofErr w:type="spellEnd"/>
      <w:r w:rsidRPr="005E4678">
        <w:rPr>
          <w:b/>
          <w:bCs/>
        </w:rPr>
        <w:t>: ___________________________</w:t>
      </w:r>
    </w:p>
    <w:p w14:paraId="45B6A32B" w14:textId="77777777" w:rsidR="005E4678" w:rsidRPr="00515DFE" w:rsidRDefault="005E4678" w:rsidP="0051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1F20EC3" w14:textId="77777777" w:rsidR="00515DFE" w:rsidRPr="00515DFE" w:rsidRDefault="00515DFE" w:rsidP="00515DFE">
      <w:pPr>
        <w:spacing w:line="278" w:lineRule="auto"/>
      </w:pPr>
    </w:p>
    <w:p w14:paraId="44FA5DFC" w14:textId="77777777" w:rsidR="00515DFE" w:rsidRPr="00515DFE" w:rsidRDefault="00515DFE" w:rsidP="00515DFE">
      <w:pPr>
        <w:spacing w:line="278" w:lineRule="auto"/>
      </w:pPr>
    </w:p>
    <w:p w14:paraId="11493203" w14:textId="77777777" w:rsidR="00E61EA3" w:rsidRDefault="00E61EA3"/>
    <w:sectPr w:rsidR="00E61EA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BB44B" w14:textId="77777777" w:rsidR="000D2ED5" w:rsidRDefault="000D2ED5" w:rsidP="005E4678">
      <w:pPr>
        <w:spacing w:after="0" w:line="240" w:lineRule="auto"/>
      </w:pPr>
      <w:r>
        <w:separator/>
      </w:r>
    </w:p>
  </w:endnote>
  <w:endnote w:type="continuationSeparator" w:id="0">
    <w:p w14:paraId="5DE90285" w14:textId="77777777" w:rsidR="000D2ED5" w:rsidRDefault="000D2ED5" w:rsidP="005E4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83BE" w14:textId="77777777" w:rsidR="000D2ED5" w:rsidRDefault="000D2ED5" w:rsidP="005E4678">
      <w:pPr>
        <w:spacing w:after="0" w:line="240" w:lineRule="auto"/>
      </w:pPr>
      <w:r>
        <w:separator/>
      </w:r>
    </w:p>
  </w:footnote>
  <w:footnote w:type="continuationSeparator" w:id="0">
    <w:p w14:paraId="7A2A982C" w14:textId="77777777" w:rsidR="000D2ED5" w:rsidRDefault="000D2ED5" w:rsidP="005E4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92634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8BB076" w14:textId="78326A45" w:rsidR="005E4678" w:rsidRDefault="005E467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99606" w14:textId="77777777" w:rsidR="005E4678" w:rsidRDefault="005E46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66"/>
    <w:rsid w:val="000D2ED5"/>
    <w:rsid w:val="000F2FC3"/>
    <w:rsid w:val="001B7366"/>
    <w:rsid w:val="001D6216"/>
    <w:rsid w:val="00515DFE"/>
    <w:rsid w:val="005C57BA"/>
    <w:rsid w:val="005E4678"/>
    <w:rsid w:val="00987FA5"/>
    <w:rsid w:val="009D4243"/>
    <w:rsid w:val="00E509AA"/>
    <w:rsid w:val="00E61EA3"/>
    <w:rsid w:val="00F9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40CB2"/>
  <w15:chartTrackingRefBased/>
  <w15:docId w15:val="{E226A12A-8EFA-4615-81B0-4EA8D9EE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366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73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3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3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3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3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3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3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3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3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3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3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3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3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3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3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3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3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3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366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3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366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3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3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3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36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1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isselectedend">
    <w:name w:val="isselectedend"/>
    <w:basedOn w:val="Normal"/>
    <w:rsid w:val="0051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4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678"/>
  </w:style>
  <w:style w:type="paragraph" w:styleId="Footer">
    <w:name w:val="footer"/>
    <w:basedOn w:val="Normal"/>
    <w:link w:val="FooterChar"/>
    <w:uiPriority w:val="99"/>
    <w:unhideWhenUsed/>
    <w:rsid w:val="005E4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Muala Morina</dc:creator>
  <cp:keywords/>
  <dc:description/>
  <cp:lastModifiedBy>Muala Morina</cp:lastModifiedBy>
  <cp:revision>6</cp:revision>
  <dcterms:created xsi:type="dcterms:W3CDTF">2026-06-15T11:41:00Z</dcterms:created>
  <dcterms:modified xsi:type="dcterms:W3CDTF">2026-06-15T11:59:00Z</dcterms:modified>
</cp:coreProperties>
</file>